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95" w:rsidRPr="007104E6" w:rsidRDefault="001A3895" w:rsidP="001B74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7104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PRZEDMIOTOWY SYSTEM OCENIANIA Z  HISTORII</w:t>
      </w:r>
    </w:p>
    <w:p w:rsidR="001A3895" w:rsidRPr="007104E6" w:rsidRDefault="001A3895" w:rsidP="001A3895">
      <w:pPr>
        <w:pStyle w:val="Default"/>
      </w:pPr>
    </w:p>
    <w:p w:rsidR="001A3895" w:rsidRPr="001B74B0" w:rsidRDefault="007104E6" w:rsidP="001B74B0">
      <w:pPr>
        <w:pStyle w:val="Default"/>
        <w:jc w:val="both"/>
      </w:pPr>
      <w:r w:rsidRPr="001B74B0">
        <w:rPr>
          <w:b/>
          <w:bCs/>
          <w:iCs/>
        </w:rPr>
        <w:t>1</w:t>
      </w:r>
      <w:r w:rsidR="001A3895" w:rsidRPr="001B74B0">
        <w:rPr>
          <w:b/>
          <w:bCs/>
          <w:iCs/>
        </w:rPr>
        <w:t xml:space="preserve">. Cele przedmiotowego systemu oceniania. </w:t>
      </w:r>
    </w:p>
    <w:p w:rsidR="001A3895" w:rsidRPr="007104E6" w:rsidRDefault="001A3895" w:rsidP="001B74B0">
      <w:pPr>
        <w:pStyle w:val="Default"/>
        <w:numPr>
          <w:ilvl w:val="0"/>
          <w:numId w:val="21"/>
        </w:numPr>
        <w:spacing w:after="55"/>
        <w:jc w:val="both"/>
      </w:pPr>
      <w:r w:rsidRPr="007104E6">
        <w:t xml:space="preserve">Sprawdzenie poziomu opanowania wiedzy i zdobytych umiejętności. </w:t>
      </w:r>
    </w:p>
    <w:p w:rsidR="001A3895" w:rsidRPr="007104E6" w:rsidRDefault="001A3895" w:rsidP="001B74B0">
      <w:pPr>
        <w:pStyle w:val="Default"/>
        <w:numPr>
          <w:ilvl w:val="0"/>
          <w:numId w:val="21"/>
        </w:numPr>
        <w:spacing w:after="55"/>
        <w:jc w:val="both"/>
      </w:pPr>
      <w:r w:rsidRPr="007104E6">
        <w:t xml:space="preserve">Mobilizowanie ucznia do dalszej pracy. </w:t>
      </w:r>
    </w:p>
    <w:p w:rsidR="001A3895" w:rsidRPr="007104E6" w:rsidRDefault="001A3895" w:rsidP="001B74B0">
      <w:pPr>
        <w:pStyle w:val="Default"/>
        <w:numPr>
          <w:ilvl w:val="0"/>
          <w:numId w:val="21"/>
        </w:numPr>
        <w:spacing w:after="55"/>
        <w:jc w:val="both"/>
      </w:pPr>
      <w:r w:rsidRPr="007104E6">
        <w:t xml:space="preserve">Stymulowanie rozwoju ucznia. </w:t>
      </w:r>
    </w:p>
    <w:p w:rsidR="001A3895" w:rsidRPr="007104E6" w:rsidRDefault="001A3895" w:rsidP="001B74B0">
      <w:pPr>
        <w:pStyle w:val="Default"/>
        <w:numPr>
          <w:ilvl w:val="0"/>
          <w:numId w:val="21"/>
        </w:numPr>
        <w:spacing w:after="55"/>
        <w:jc w:val="both"/>
      </w:pPr>
      <w:r w:rsidRPr="007104E6">
        <w:t xml:space="preserve">Dostarczanie rodzicom i nauczycielom informacji o postępach, trudnościach, specjalnych uzdolnieniach ucznia. </w:t>
      </w:r>
    </w:p>
    <w:p w:rsidR="001A3895" w:rsidRPr="007104E6" w:rsidRDefault="001A3895" w:rsidP="001B74B0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Diagnozowanie poziomu nauczania. </w:t>
      </w:r>
    </w:p>
    <w:p w:rsidR="007104E6" w:rsidRDefault="007104E6" w:rsidP="001A3895">
      <w:pPr>
        <w:pStyle w:val="Default"/>
        <w:rPr>
          <w:b/>
          <w:bCs/>
          <w:i/>
          <w:iCs/>
        </w:rPr>
      </w:pPr>
    </w:p>
    <w:p w:rsidR="001A3895" w:rsidRPr="001B74B0" w:rsidRDefault="007104E6" w:rsidP="001A3895">
      <w:pPr>
        <w:pStyle w:val="Default"/>
        <w:rPr>
          <w:b/>
          <w:bCs/>
          <w:iCs/>
        </w:rPr>
      </w:pPr>
      <w:r w:rsidRPr="001B74B0">
        <w:rPr>
          <w:b/>
          <w:bCs/>
          <w:iCs/>
        </w:rPr>
        <w:t>2</w:t>
      </w:r>
      <w:r w:rsidR="001A3895" w:rsidRPr="001B74B0">
        <w:rPr>
          <w:b/>
          <w:bCs/>
          <w:iCs/>
        </w:rPr>
        <w:t xml:space="preserve">. Cele edukacyjne. </w:t>
      </w:r>
    </w:p>
    <w:p w:rsidR="001A3895" w:rsidRPr="007104E6" w:rsidRDefault="001A3895" w:rsidP="001B74B0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>Zainteresowanie uczniów przeszłością.</w:t>
      </w:r>
    </w:p>
    <w:p w:rsidR="001A3895" w:rsidRPr="007104E6" w:rsidRDefault="001A3895" w:rsidP="001B74B0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Dostarczenie wiedzy, która umożliwi ukształtowanie poprawnych wyobrażeń o życiu w przeszłości, zrozumienie natury ludzkiej i motywów postępowania minionych pokoleń. </w:t>
      </w:r>
    </w:p>
    <w:p w:rsidR="001A3895" w:rsidRPr="007104E6" w:rsidRDefault="001A3895" w:rsidP="001B74B0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Pomoc w zrozumieniu złożoności współczesnego świata i odnalezieniu w nim własnego miejsca. </w:t>
      </w:r>
    </w:p>
    <w:p w:rsidR="001A3895" w:rsidRPr="007104E6" w:rsidRDefault="001A3895" w:rsidP="001B74B0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Rozwijanie poczucia przynależności do rodziny, społeczności lokalnej, grupy etnicznej, religijnej, narodu, państwa, społeczności europejskiej i światowej. </w:t>
      </w:r>
    </w:p>
    <w:p w:rsidR="001A3895" w:rsidRPr="007104E6" w:rsidRDefault="001A3895" w:rsidP="001B74B0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Umożliwienie uczniom zrozumienie innych ludzi i społeczeństw; kształtowanie szacunku i przywiązania do własnego państwa i rodzimej kultury, zarazem szacunku i tolerancji dla </w:t>
      </w:r>
      <w:r w:rsidR="007104E6">
        <w:rPr>
          <w:rFonts w:ascii="Times New Roman" w:hAnsi="Times New Roman" w:cs="Times New Roman"/>
          <w:sz w:val="24"/>
          <w:szCs w:val="24"/>
        </w:rPr>
        <w:t>i</w:t>
      </w:r>
      <w:r w:rsidRPr="007104E6">
        <w:rPr>
          <w:rFonts w:ascii="Times New Roman" w:hAnsi="Times New Roman" w:cs="Times New Roman"/>
          <w:sz w:val="24"/>
          <w:szCs w:val="24"/>
        </w:rPr>
        <w:t xml:space="preserve">nnych państw i kultur. </w:t>
      </w:r>
    </w:p>
    <w:p w:rsidR="001A3895" w:rsidRDefault="001A3895" w:rsidP="001B74B0">
      <w:pPr>
        <w:pStyle w:val="Bezodstpw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Dostarczenie wzorców osobowych z przeszłości, wprowadzenie uczniów w świat wartości ogólnoludzkich sprzyjających wychowaniu prawego człowieka i aktywnego i świadomego swych praw i obowiązków obywatela. </w:t>
      </w:r>
    </w:p>
    <w:p w:rsidR="007104E6" w:rsidRDefault="007104E6" w:rsidP="007104E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4FA2" w:rsidRPr="007104E6" w:rsidRDefault="008A4FA2" w:rsidP="008A4F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3. </w:t>
      </w:r>
      <w:r w:rsidRPr="007104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Zasady ogólne:</w:t>
      </w:r>
    </w:p>
    <w:p w:rsidR="008A4FA2" w:rsidRPr="001B74B0" w:rsidRDefault="008A4FA2" w:rsidP="005F235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>Na każdą lekcję uczeń przynosi zeszyt.</w:t>
      </w:r>
    </w:p>
    <w:p w:rsidR="008A4FA2" w:rsidRPr="001B74B0" w:rsidRDefault="008A4FA2" w:rsidP="005F235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>Jeśli uczeń opuści sprawdzian, test powinien go napisać po uzgodnieniu z nauczycielem terminu.</w:t>
      </w:r>
    </w:p>
    <w:p w:rsidR="008A4FA2" w:rsidRPr="001B74B0" w:rsidRDefault="008A4FA2" w:rsidP="005F235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>2 razy w semestrze uczeń może zgł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osić nieprzygotowanie do lekcji</w:t>
      </w: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 podania powodu. Trzecie i kolejne nieprzygotowanie równa się ocenie niedostatecznej. </w:t>
      </w:r>
      <w:r w:rsidR="005F2352" w:rsidRPr="005F2352">
        <w:rPr>
          <w:rFonts w:ascii="Times New Roman" w:hAnsi="Times New Roman" w:cs="Times New Roman"/>
          <w:sz w:val="24"/>
          <w:szCs w:val="24"/>
        </w:rPr>
        <w:t>Uczeń nie ponosi żadnych konsekwencji, jeśli zgłosi brak przygotowania, które nastąpiło z ważnych przyczyn, potwierdzonych pisemnie przez rodzica/prawnego opiekuna.</w:t>
      </w:r>
    </w:p>
    <w:p w:rsidR="005F2352" w:rsidRPr="007104E6" w:rsidRDefault="005F2352" w:rsidP="005F2352">
      <w:pPr>
        <w:pStyle w:val="Default"/>
        <w:numPr>
          <w:ilvl w:val="0"/>
          <w:numId w:val="20"/>
        </w:numPr>
        <w:spacing w:after="51"/>
        <w:jc w:val="both"/>
      </w:pPr>
      <w:r w:rsidRPr="007104E6">
        <w:t xml:space="preserve">Nieprzygotowanie nie dotyczy zapowiedzianych prac klasowych i sprawdzianów. </w:t>
      </w:r>
    </w:p>
    <w:p w:rsidR="008A4FA2" w:rsidRPr="001B74B0" w:rsidRDefault="008A4FA2" w:rsidP="005F235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Osoby aktywnie uczestniczące w lekcjach będą otrzymywały „+”. Po zgromadzeniu trzech plusów uczeń otrzymuje ocenę bardzo dobrą. </w:t>
      </w:r>
    </w:p>
    <w:p w:rsidR="008A4FA2" w:rsidRPr="001B74B0" w:rsidRDefault="008A4FA2" w:rsidP="005F2352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drobne prace domowe uczeń także otrzymuje plusy. </w:t>
      </w:r>
    </w:p>
    <w:p w:rsidR="005F2352" w:rsidRDefault="005F2352" w:rsidP="005F2352">
      <w:pPr>
        <w:pStyle w:val="Default"/>
        <w:numPr>
          <w:ilvl w:val="0"/>
          <w:numId w:val="20"/>
        </w:numPr>
        <w:spacing w:after="51"/>
        <w:jc w:val="both"/>
      </w:pPr>
      <w:r w:rsidRPr="007104E6">
        <w:t xml:space="preserve">Poprawa </w:t>
      </w:r>
      <w:r>
        <w:t xml:space="preserve">jest jednokrotna i </w:t>
      </w:r>
      <w:r w:rsidRPr="007104E6">
        <w:t xml:space="preserve">nie dotyczy innych stopni </w:t>
      </w:r>
      <w:r>
        <w:t>niż</w:t>
      </w:r>
      <w:r w:rsidRPr="007104E6">
        <w:t xml:space="preserve"> </w:t>
      </w:r>
      <w:r>
        <w:t>sprawdzianów</w:t>
      </w:r>
      <w:r w:rsidRPr="007104E6">
        <w:t xml:space="preserve">. </w:t>
      </w:r>
    </w:p>
    <w:p w:rsidR="005F2352" w:rsidRPr="007104E6" w:rsidRDefault="005F2352" w:rsidP="005F2352">
      <w:pPr>
        <w:pStyle w:val="Default"/>
        <w:numPr>
          <w:ilvl w:val="0"/>
          <w:numId w:val="20"/>
        </w:numPr>
        <w:spacing w:after="51"/>
        <w:jc w:val="both"/>
      </w:pPr>
      <w:r>
        <w:t>Ocenę z poprawy wpisuje się obok oceny poprawianej – ocena pierwotna nie ulega anulowaniu.</w:t>
      </w:r>
    </w:p>
    <w:p w:rsidR="005F2352" w:rsidRPr="007104E6" w:rsidRDefault="005F2352" w:rsidP="005F2352">
      <w:pPr>
        <w:pStyle w:val="Default"/>
        <w:numPr>
          <w:ilvl w:val="0"/>
          <w:numId w:val="20"/>
        </w:numPr>
        <w:spacing w:after="51"/>
        <w:jc w:val="both"/>
      </w:pPr>
      <w:r w:rsidRPr="007104E6">
        <w:t xml:space="preserve">Spisywanie na sprawdzianie jest jednoznaczne z otrzymaniem oceny niedostatecznej. </w:t>
      </w:r>
    </w:p>
    <w:p w:rsidR="008A4FA2" w:rsidRPr="007104E6" w:rsidRDefault="008A4FA2" w:rsidP="008A4F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3895" w:rsidRPr="001B74B0" w:rsidRDefault="008A4FA2" w:rsidP="001A3895">
      <w:pPr>
        <w:pStyle w:val="Default"/>
      </w:pPr>
      <w:r>
        <w:rPr>
          <w:b/>
          <w:bCs/>
          <w:iCs/>
        </w:rPr>
        <w:t>4</w:t>
      </w:r>
      <w:r w:rsidR="001A3895" w:rsidRPr="001B74B0">
        <w:rPr>
          <w:b/>
          <w:bCs/>
          <w:iCs/>
        </w:rPr>
        <w:t xml:space="preserve">. Obszary aktywności podlegające ocenie. </w:t>
      </w:r>
    </w:p>
    <w:p w:rsidR="001A3895" w:rsidRPr="007104E6" w:rsidRDefault="001A3895" w:rsidP="001A3895">
      <w:pPr>
        <w:pStyle w:val="Default"/>
      </w:pPr>
      <w:r w:rsidRPr="007104E6">
        <w:t xml:space="preserve">Na lekcjach historii </w:t>
      </w:r>
      <w:r w:rsidR="007104E6">
        <w:t xml:space="preserve"> mogą być </w:t>
      </w:r>
      <w:r w:rsidRPr="007104E6">
        <w:t xml:space="preserve">oceniane: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czytanie mapy i korzystanie z atlasu,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czytanie ze zrozumieniem (tekstu z podręcznika),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analiza prostego tekstu źródłowego,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lastRenderedPageBreak/>
        <w:t xml:space="preserve">posługiwanie się podstawowymi pojęciami z zakresu chronologii, obliczanie czasu wydarzeń, długości ich trwania, umieszczenie ich na taśmie czasu,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umiejętność łączenia faktów, myślenia przyczynowo – skutkowego, porównania epok, ustrojów politycznych, społecznych i gospodarczych na przestrzeni dziejów,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wykorzystanie ilustracji, filmu, nagrania audio jako źródła informacji (dokonanie opisu w formie ustnej lub pisemnej),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umiejętność narysowania drzewa genealogicznego,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wypowiedzi ustne,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wypowiedzi pisemne, </w:t>
      </w:r>
      <w:r w:rsidR="007104E6" w:rsidRPr="007104E6">
        <w:rPr>
          <w:rFonts w:ascii="Times New Roman" w:hAnsi="Times New Roman" w:cs="Times New Roman"/>
          <w:sz w:val="24"/>
          <w:szCs w:val="24"/>
        </w:rPr>
        <w:t>notatki,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sprawdziany pisemne (testy, sprawdziany, kartkówki),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zaangażowanie i wkład pracy ucznia, </w:t>
      </w:r>
    </w:p>
    <w:p w:rsidR="007104E6" w:rsidRPr="007104E6" w:rsidRDefault="007104E6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konstruowanie prostych zagadek historycznych (krzyżówek, rebusów, szarad), </w:t>
      </w:r>
    </w:p>
    <w:p w:rsidR="007104E6" w:rsidRPr="007104E6" w:rsidRDefault="007104E6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praca w grupie rówieśniczej, </w:t>
      </w:r>
    </w:p>
    <w:p w:rsidR="007104E6" w:rsidRPr="007104E6" w:rsidRDefault="007104E6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prowadzenie zeszytu przedmiotowego, </w:t>
      </w:r>
    </w:p>
    <w:p w:rsidR="001A3895" w:rsidRPr="007104E6" w:rsidRDefault="001A3895" w:rsidP="007104E6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04E6">
        <w:rPr>
          <w:rFonts w:ascii="Times New Roman" w:hAnsi="Times New Roman" w:cs="Times New Roman"/>
          <w:sz w:val="24"/>
          <w:szCs w:val="24"/>
        </w:rPr>
        <w:t xml:space="preserve">udział w konkursach historycznych, </w:t>
      </w:r>
    </w:p>
    <w:p w:rsidR="008A4FA2" w:rsidRDefault="008A4FA2" w:rsidP="001B7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74B0" w:rsidRPr="008A4FA2" w:rsidRDefault="008A4FA2" w:rsidP="001B7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="001B74B0" w:rsidRPr="008A4F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Ranga cen </w:t>
      </w:r>
      <w:r w:rsidRPr="008A4F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</w:t>
      </w:r>
      <w:r w:rsidR="001B74B0" w:rsidRPr="008A4F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ząstkowych </w:t>
      </w:r>
      <w:r w:rsidRPr="008A4F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="001B74B0" w:rsidRPr="008A4F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kolejność w niżej wyliczonym zestawieniu)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Sprawdziany wiadomości, testy</w:t>
      </w: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–zapowiedziane co najmniej tydzień wcześniej, przeprowadzane po omówieniu danego działu z podręcznika.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>oprzedzone lekcją powtórzeniową.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Kartkówki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trwają 10-15 min., nie muszą być zapowiedziane, obejmują materiał z ostatnich 2-3 lekcji.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Odpowiedzi ustne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niezapowiedziane, trwają 5-10 min.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Prace domowe</w:t>
      </w:r>
      <w:r w:rsidRP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710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razy braki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zadania 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>usprawiedliwione, brak należy uzupełnić w ciągu tygodnia,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 i kolejny raz brak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zadania – </w:t>
      </w:r>
      <w:r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>ocena niedostateczna.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Aktywność.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Dodatkowe prace.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Praca w grupach.</w:t>
      </w:r>
    </w:p>
    <w:p w:rsidR="001B74B0" w:rsidRPr="007104E6" w:rsidRDefault="001B74B0" w:rsidP="001B74B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104E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Udział w konkursach.</w:t>
      </w:r>
    </w:p>
    <w:p w:rsidR="001B74B0" w:rsidRPr="007104E6" w:rsidRDefault="001B74B0" w:rsidP="001B74B0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B74B0" w:rsidRPr="008A4FA2" w:rsidRDefault="008A4FA2" w:rsidP="008A4F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</w:t>
      </w:r>
      <w:r w:rsidR="001B74B0" w:rsidRPr="008A4F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Ocena semestralna i roczna:</w:t>
      </w:r>
    </w:p>
    <w:p w:rsidR="001B74B0" w:rsidRPr="007104E6" w:rsidRDefault="008A4FA2" w:rsidP="001B74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Ocena semestralna i roczna nie jest średnią arytmetyczną ocen cząstkowych. </w:t>
      </w:r>
      <w:r w:rsidR="001B74B0"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Nauczyciel wystawia ocenę semestralną oraz roczną w oparciu o ocenę całorocznej </w:t>
      </w:r>
      <w:r w:rsidR="001B74B0"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systematycznej pracy ucznia. Jeśli oceny ucznia wahają się między dwoma stopniami, nauczyciel </w:t>
      </w:r>
      <w:r w:rsid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>wyznacza</w:t>
      </w:r>
      <w:r w:rsidR="001B74B0"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uczni</w:t>
      </w:r>
      <w:r w:rsidR="001B74B0">
        <w:rPr>
          <w:rFonts w:ascii="Times New Roman" w:eastAsia="Times New Roman" w:hAnsi="Times New Roman" w:cs="Times New Roman"/>
          <w:sz w:val="24"/>
          <w:szCs w:val="24"/>
          <w:lang w:eastAsia="ar-SA"/>
        </w:rPr>
        <w:t>owi</w:t>
      </w:r>
      <w:r w:rsidR="001B74B0" w:rsidRPr="00710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dodatkowe zadania, dzięki którym można otrzymać ocenę lepszą. Nauczyciel nie przewiduje natomiast zadań dodatkowych, umożliwiających otrzymanie lepszej oceny dla uczniów, z których ocen jasno wynika, na jaki stopień zasłużyli.</w:t>
      </w:r>
    </w:p>
    <w:p w:rsidR="001B74B0" w:rsidRDefault="001B74B0" w:rsidP="001A3895">
      <w:pPr>
        <w:pStyle w:val="Default"/>
      </w:pPr>
    </w:p>
    <w:p w:rsidR="001A3895" w:rsidRPr="005F2352" w:rsidRDefault="005F2352" w:rsidP="001A3895">
      <w:pPr>
        <w:pStyle w:val="Default"/>
        <w:rPr>
          <w:b/>
        </w:rPr>
      </w:pPr>
      <w:r>
        <w:rPr>
          <w:b/>
        </w:rPr>
        <w:t xml:space="preserve">8. </w:t>
      </w:r>
      <w:r w:rsidR="001A3895" w:rsidRPr="005F2352">
        <w:rPr>
          <w:b/>
        </w:rPr>
        <w:t xml:space="preserve">Skala ocen: </w:t>
      </w:r>
    </w:p>
    <w:p w:rsidR="001A3895" w:rsidRPr="007104E6" w:rsidRDefault="001A3895" w:rsidP="001A3895">
      <w:pPr>
        <w:pStyle w:val="Default"/>
        <w:spacing w:after="51"/>
      </w:pPr>
      <w:r w:rsidRPr="007104E6">
        <w:t xml:space="preserve">ocena celująca – 6 </w:t>
      </w:r>
    </w:p>
    <w:p w:rsidR="001A3895" w:rsidRPr="007104E6" w:rsidRDefault="001A3895" w:rsidP="001A3895">
      <w:pPr>
        <w:pStyle w:val="Default"/>
        <w:spacing w:after="51"/>
      </w:pPr>
      <w:r w:rsidRPr="007104E6">
        <w:t xml:space="preserve">ocena bardzo dobra – 5 </w:t>
      </w:r>
    </w:p>
    <w:p w:rsidR="001A3895" w:rsidRPr="007104E6" w:rsidRDefault="001A3895" w:rsidP="001A3895">
      <w:pPr>
        <w:pStyle w:val="Default"/>
        <w:spacing w:after="51"/>
      </w:pPr>
      <w:r w:rsidRPr="007104E6">
        <w:t xml:space="preserve">ocena dobra – 4 </w:t>
      </w:r>
    </w:p>
    <w:p w:rsidR="001A3895" w:rsidRPr="007104E6" w:rsidRDefault="001A3895" w:rsidP="001A3895">
      <w:pPr>
        <w:pStyle w:val="Default"/>
        <w:spacing w:after="51"/>
      </w:pPr>
      <w:r w:rsidRPr="007104E6">
        <w:t xml:space="preserve">ocena dostateczna – 3 </w:t>
      </w:r>
    </w:p>
    <w:p w:rsidR="001A3895" w:rsidRPr="007104E6" w:rsidRDefault="001A3895" w:rsidP="001A3895">
      <w:pPr>
        <w:pStyle w:val="Default"/>
        <w:spacing w:after="51"/>
      </w:pPr>
      <w:r w:rsidRPr="007104E6">
        <w:t xml:space="preserve">ocena dopuszczająca – 2 </w:t>
      </w:r>
    </w:p>
    <w:p w:rsidR="001A3895" w:rsidRPr="007104E6" w:rsidRDefault="001A3895" w:rsidP="001A3895">
      <w:pPr>
        <w:pStyle w:val="Default"/>
      </w:pPr>
      <w:r w:rsidRPr="007104E6">
        <w:t xml:space="preserve">ocena niedostateczna – 1 </w:t>
      </w:r>
    </w:p>
    <w:p w:rsidR="001A3895" w:rsidRPr="007104E6" w:rsidRDefault="001A3895" w:rsidP="001A3895">
      <w:pPr>
        <w:pStyle w:val="Default"/>
      </w:pPr>
    </w:p>
    <w:p w:rsidR="001A3895" w:rsidRPr="005F2352" w:rsidRDefault="005F2352" w:rsidP="001A3895">
      <w:pPr>
        <w:pStyle w:val="Default"/>
        <w:rPr>
          <w:b/>
        </w:rPr>
      </w:pPr>
      <w:r w:rsidRPr="005F2352">
        <w:rPr>
          <w:b/>
        </w:rPr>
        <w:t>9</w:t>
      </w:r>
      <w:r w:rsidR="001A3895" w:rsidRPr="005F2352">
        <w:rPr>
          <w:b/>
        </w:rPr>
        <w:t xml:space="preserve">. Ocenę ze sprawdzianów ustala się w skali procentowej. </w:t>
      </w:r>
    </w:p>
    <w:p w:rsidR="001A3895" w:rsidRPr="007104E6" w:rsidRDefault="001A3895" w:rsidP="001A3895">
      <w:pPr>
        <w:pStyle w:val="Default"/>
        <w:spacing w:after="51"/>
      </w:pPr>
      <w:r w:rsidRPr="007104E6">
        <w:t xml:space="preserve">0% - 29% - niedostateczny </w:t>
      </w:r>
    </w:p>
    <w:p w:rsidR="001A3895" w:rsidRPr="007104E6" w:rsidRDefault="001A3895" w:rsidP="001A3895">
      <w:pPr>
        <w:pStyle w:val="Default"/>
        <w:spacing w:after="51"/>
      </w:pPr>
      <w:r w:rsidRPr="007104E6">
        <w:lastRenderedPageBreak/>
        <w:t xml:space="preserve">30% - 49% - dopuszczający </w:t>
      </w:r>
    </w:p>
    <w:p w:rsidR="001A3895" w:rsidRPr="007104E6" w:rsidRDefault="001A3895" w:rsidP="001A3895">
      <w:pPr>
        <w:pStyle w:val="Default"/>
        <w:spacing w:after="51"/>
      </w:pPr>
      <w:r w:rsidRPr="007104E6">
        <w:t xml:space="preserve">50% - 69% - dostateczny </w:t>
      </w:r>
    </w:p>
    <w:p w:rsidR="001A3895" w:rsidRPr="007104E6" w:rsidRDefault="001A3895" w:rsidP="001A3895">
      <w:pPr>
        <w:pStyle w:val="Default"/>
        <w:spacing w:after="51"/>
      </w:pPr>
      <w:r w:rsidRPr="007104E6">
        <w:t>70% - 8</w:t>
      </w:r>
      <w:r w:rsidR="004367A0">
        <w:t>4</w:t>
      </w:r>
      <w:r w:rsidRPr="007104E6">
        <w:t xml:space="preserve">% - dobry </w:t>
      </w:r>
    </w:p>
    <w:p w:rsidR="001A3895" w:rsidRPr="007104E6" w:rsidRDefault="004367A0" w:rsidP="001A3895">
      <w:pPr>
        <w:pStyle w:val="Default"/>
        <w:spacing w:after="51"/>
      </w:pPr>
      <w:r>
        <w:t>85</w:t>
      </w:r>
      <w:r w:rsidR="001A3895" w:rsidRPr="007104E6">
        <w:t>% - 9</w:t>
      </w:r>
      <w:r>
        <w:t>4</w:t>
      </w:r>
      <w:r w:rsidR="001A3895" w:rsidRPr="007104E6">
        <w:t xml:space="preserve">% - bardzo dobry </w:t>
      </w:r>
    </w:p>
    <w:p w:rsidR="001A3895" w:rsidRPr="007104E6" w:rsidRDefault="001A3895" w:rsidP="001A3895">
      <w:pPr>
        <w:pStyle w:val="Default"/>
      </w:pPr>
      <w:r w:rsidRPr="007104E6">
        <w:t>9</w:t>
      </w:r>
      <w:r w:rsidR="004367A0">
        <w:t>5</w:t>
      </w:r>
      <w:r w:rsidRPr="007104E6">
        <w:t xml:space="preserve">% - 100% - celujący </w:t>
      </w:r>
    </w:p>
    <w:p w:rsidR="001A3895" w:rsidRPr="007104E6" w:rsidRDefault="001A3895" w:rsidP="001A3895">
      <w:pPr>
        <w:pStyle w:val="Default"/>
      </w:pPr>
    </w:p>
    <w:p w:rsidR="001A3895" w:rsidRPr="005F2352" w:rsidRDefault="005F2352" w:rsidP="001A389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2352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1A3895" w:rsidRPr="005F2352">
        <w:rPr>
          <w:rFonts w:ascii="Times New Roman" w:hAnsi="Times New Roman" w:cs="Times New Roman"/>
          <w:b/>
          <w:bCs/>
          <w:iCs/>
          <w:sz w:val="24"/>
          <w:szCs w:val="24"/>
        </w:rPr>
        <w:t>. Kryteria ocen: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38"/>
        <w:gridCol w:w="5049"/>
        <w:gridCol w:w="2801"/>
      </w:tblGrid>
      <w:tr w:rsidR="004367A0" w:rsidRPr="00300BA2" w:rsidTr="00300BA2">
        <w:tc>
          <w:tcPr>
            <w:tcW w:w="774" w:type="pct"/>
          </w:tcPr>
          <w:p w:rsidR="004367A0" w:rsidRPr="00300BA2" w:rsidRDefault="004367A0" w:rsidP="001A389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2718" w:type="pct"/>
          </w:tcPr>
          <w:p w:rsidR="004367A0" w:rsidRPr="00300BA2" w:rsidRDefault="004367A0" w:rsidP="001A389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opanowane umiejętności i aktywność</w:t>
            </w:r>
          </w:p>
        </w:tc>
        <w:tc>
          <w:tcPr>
            <w:tcW w:w="1508" w:type="pct"/>
          </w:tcPr>
          <w:p w:rsidR="004367A0" w:rsidRPr="00300BA2" w:rsidRDefault="004367A0" w:rsidP="001A389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posiadana wiedza</w:t>
            </w:r>
          </w:p>
        </w:tc>
      </w:tr>
      <w:tr w:rsidR="004367A0" w:rsidRPr="00300BA2" w:rsidTr="00300BA2">
        <w:tc>
          <w:tcPr>
            <w:tcW w:w="774" w:type="pct"/>
          </w:tcPr>
          <w:p w:rsidR="004367A0" w:rsidRPr="00300BA2" w:rsidRDefault="004367A0" w:rsidP="001A389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>Celująca</w:t>
            </w:r>
          </w:p>
        </w:tc>
        <w:tc>
          <w:tcPr>
            <w:tcW w:w="2718" w:type="pct"/>
          </w:tcPr>
          <w:p w:rsidR="004367A0" w:rsidRPr="00300BA2" w:rsidRDefault="004367A0" w:rsidP="004367A0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1. Uczeń spełnia wymagania na </w:t>
            </w:r>
          </w:p>
          <w:p w:rsidR="004367A0" w:rsidRPr="00300BA2" w:rsidRDefault="004367A0" w:rsidP="004367A0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ocenę bardzo dobrą. </w:t>
            </w:r>
          </w:p>
          <w:p w:rsidR="004367A0" w:rsidRPr="00300BA2" w:rsidRDefault="004367A0" w:rsidP="004367A0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2. Potrafi nie tylko korzystać z różnych źródeł informacji wskazanych przez nauczyciela, ale również umie samodzielnie zdobyć wiadomości. </w:t>
            </w:r>
          </w:p>
          <w:p w:rsidR="004367A0" w:rsidRPr="00300BA2" w:rsidRDefault="004367A0" w:rsidP="004367A0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3.Systematycznie wzbogaca swoją wiedz</w:t>
            </w:r>
            <w:r w:rsidR="006F0A4A" w:rsidRPr="00300BA2">
              <w:rPr>
                <w:sz w:val="20"/>
                <w:szCs w:val="20"/>
              </w:rPr>
              <w:t>ę</w:t>
            </w:r>
            <w:r w:rsidRPr="00300BA2">
              <w:rPr>
                <w:sz w:val="20"/>
                <w:szCs w:val="20"/>
              </w:rPr>
              <w:t xml:space="preserve"> poprzez czytanie książek, artykułów o treś</w:t>
            </w:r>
            <w:r w:rsidR="006F0A4A" w:rsidRPr="00300BA2">
              <w:rPr>
                <w:sz w:val="20"/>
                <w:szCs w:val="20"/>
              </w:rPr>
              <w:t>ci historycznej odpowiednich do wieku</w:t>
            </w:r>
            <w:r w:rsidRPr="00300BA2">
              <w:rPr>
                <w:sz w:val="20"/>
                <w:szCs w:val="20"/>
              </w:rPr>
              <w:t xml:space="preserve">. </w:t>
            </w:r>
          </w:p>
          <w:p w:rsidR="006F0A4A" w:rsidRPr="00300BA2" w:rsidRDefault="004367A0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4. Wychodzi inicjatywami rozwiązywania konkretnych problemów zarówno w czasie lekcji, jak i pracy</w:t>
            </w:r>
            <w:r w:rsidR="006F0A4A" w:rsidRPr="00300BA2">
              <w:rPr>
                <w:sz w:val="20"/>
                <w:szCs w:val="20"/>
              </w:rPr>
              <w:t xml:space="preserve"> pozalekcyjnej.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5. Potrafi nie tylko poprawnie rozumować kategoriami ściśle historycznymi (przyczyny – skutki), ale również umie powiązać problematykę historyczną z zagadnieniami poznawanymi w czasie lekcji przedmiotu.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6. Umie powiązać dzieje własnego regionu z dziejami Polski lub powszechnymi. </w:t>
            </w:r>
          </w:p>
          <w:p w:rsidR="004367A0" w:rsidRPr="00300BA2" w:rsidRDefault="006F0A4A" w:rsidP="006F0A4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>7. Wyraża samodzielny, krytyczny (w stopniu odpowiednim do wieku) stosunek do określonych zagadnień z przeszłości. Potrafi udowodnić swoje zdanie używając odpowiedniej argumentacji będącej skutkiem nabytej samodzielnie .</w:t>
            </w:r>
          </w:p>
        </w:tc>
        <w:tc>
          <w:tcPr>
            <w:tcW w:w="1508" w:type="pct"/>
          </w:tcPr>
          <w:p w:rsidR="004367A0" w:rsidRPr="00300BA2" w:rsidRDefault="004367A0" w:rsidP="004367A0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1. Posiada wiedzę wykraczająca znacznie poza zakres materiału programowego np. w odniesieniu do określonej epoki, kraju lub zagadnienia. Dodatkowa wiedza jest owocem samodzielnych poszukiwań i przemyśleń. </w:t>
            </w:r>
          </w:p>
          <w:p w:rsidR="004367A0" w:rsidRPr="00300BA2" w:rsidRDefault="004367A0" w:rsidP="004367A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>2. Zna dzieje własnego regionu w stopniu wykraczającym poza poznany w czasie lekcji.</w:t>
            </w:r>
          </w:p>
        </w:tc>
      </w:tr>
      <w:tr w:rsidR="006F0A4A" w:rsidRPr="00300BA2" w:rsidTr="00300BA2">
        <w:tc>
          <w:tcPr>
            <w:tcW w:w="774" w:type="pct"/>
          </w:tcPr>
          <w:p w:rsidR="006F0A4A" w:rsidRPr="00300BA2" w:rsidRDefault="006F0A4A" w:rsidP="001A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>Bardzo dobra</w:t>
            </w:r>
          </w:p>
        </w:tc>
        <w:tc>
          <w:tcPr>
            <w:tcW w:w="271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1. Sprawnie korzysta ze wszystkich dostępnych i wskazanych przez nauczyciela źródeł informacji. Potrafi również korzystając ze wskazówek nauczyciela i dotrzeć do innych źródeł informacji.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2. Samodzielnie rozwiązuje problemy i zadania postawione przez nauczyciela posługując się nabytymi umiejętnościami.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3. Wykazuje się aktywną postawą w czasie lekcji. 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4. Rozwiązuje dodatkowe zadania o średnim stopniu trudności.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5. Potrafi poprawnie rozumować w kategoriach przyczynowo – skutkowych wykorzystując wiedzę przewidzianą programem nie tylko z zakresu historii, ale również pokrewnych przedmiotów.</w:t>
            </w:r>
          </w:p>
        </w:tc>
        <w:tc>
          <w:tcPr>
            <w:tcW w:w="150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1. Opanował w minimum 85% materiał przewidziany programem.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2. Posiada wiedzę z dziejów własnego regionu w stopniu zadawalającym.</w:t>
            </w:r>
          </w:p>
        </w:tc>
      </w:tr>
      <w:tr w:rsidR="006F0A4A" w:rsidRPr="00300BA2" w:rsidTr="00300BA2">
        <w:tc>
          <w:tcPr>
            <w:tcW w:w="774" w:type="pct"/>
          </w:tcPr>
          <w:p w:rsidR="006F0A4A" w:rsidRPr="00300BA2" w:rsidRDefault="006F0A4A" w:rsidP="001A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>Dobra</w:t>
            </w:r>
          </w:p>
        </w:tc>
        <w:tc>
          <w:tcPr>
            <w:tcW w:w="271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1. Potrafi korzystać ze wszystkich poznanych w czasie lekcji źródeł informacji.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2. Umie samodzielnie rozwiązywać typowe zadania, natomiast zadania o stopniu trudniejszym wykonuje pod kierunkiem nauczyciela.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3. Rozwiązuje niektóre dodatkowe zadania o stosunkowo niewielkiej skali trudności.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4. Poprawnie rozumuje w kategoriach przyczynowo – skutkowych. Umie samodzielnie odróżnić przyczyny i skutki wydarzeń historycznych.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5. Jest aktywny w czasie lekcji.</w:t>
            </w:r>
          </w:p>
        </w:tc>
        <w:tc>
          <w:tcPr>
            <w:tcW w:w="150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1. W minimum 70% opanował materiał programowy.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2. Zna najważniejsze wydarzenia z dziejów własnego regionu.</w:t>
            </w:r>
          </w:p>
        </w:tc>
      </w:tr>
      <w:tr w:rsidR="006F0A4A" w:rsidRPr="00300BA2" w:rsidTr="00300BA2">
        <w:tc>
          <w:tcPr>
            <w:tcW w:w="774" w:type="pct"/>
          </w:tcPr>
          <w:p w:rsidR="006F0A4A" w:rsidRPr="00300BA2" w:rsidRDefault="006F0A4A" w:rsidP="001A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 xml:space="preserve">Dostateczna </w:t>
            </w:r>
          </w:p>
        </w:tc>
        <w:tc>
          <w:tcPr>
            <w:tcW w:w="271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1. Potrafi pod kierunkiem nauczyciela skorzystać z podstawowych źródeł informacji.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2. Potrafi wykonać proste zadania.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lastRenderedPageBreak/>
              <w:t>3. W czasie lekcji wykazuje się aktywnością w stopniu zadawalającym.</w:t>
            </w:r>
          </w:p>
        </w:tc>
        <w:tc>
          <w:tcPr>
            <w:tcW w:w="150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lastRenderedPageBreak/>
              <w:t xml:space="preserve">1. Opanował podstawowe elementy wiadomości programowych pozwalających </w:t>
            </w:r>
            <w:r w:rsidRPr="00300BA2">
              <w:rPr>
                <w:sz w:val="20"/>
                <w:szCs w:val="20"/>
              </w:rPr>
              <w:lastRenderedPageBreak/>
              <w:t xml:space="preserve">mu na zrozumienie najważniejszych zagadnień.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2. Zna niektóre wydarzenia i postacie z historii regionu (minimum 50% wiedzy przewidzianej programem)</w:t>
            </w:r>
          </w:p>
        </w:tc>
      </w:tr>
      <w:tr w:rsidR="006F0A4A" w:rsidRPr="00300BA2" w:rsidTr="00300BA2">
        <w:tc>
          <w:tcPr>
            <w:tcW w:w="774" w:type="pct"/>
          </w:tcPr>
          <w:p w:rsidR="006F0A4A" w:rsidRPr="00300BA2" w:rsidRDefault="006F0A4A" w:rsidP="001A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Dopuszczająca </w:t>
            </w:r>
          </w:p>
        </w:tc>
        <w:tc>
          <w:tcPr>
            <w:tcW w:w="271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Przy pomocy nauczyciela potrafi wykonać proste polecenia wymagające zastosowania podstawowych umiejętności.</w:t>
            </w:r>
          </w:p>
        </w:tc>
        <w:tc>
          <w:tcPr>
            <w:tcW w:w="150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 xml:space="preserve">Jego wiedza posiada poważne braki, które jednak można usunąć w dłuższym okresie czasu. </w:t>
            </w:r>
          </w:p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(minimum 30% wiedzy przewidzianej programem)</w:t>
            </w:r>
          </w:p>
        </w:tc>
      </w:tr>
      <w:tr w:rsidR="006F0A4A" w:rsidRPr="00300BA2" w:rsidTr="00300BA2">
        <w:tc>
          <w:tcPr>
            <w:tcW w:w="774" w:type="pct"/>
          </w:tcPr>
          <w:p w:rsidR="006F0A4A" w:rsidRPr="00300BA2" w:rsidRDefault="006F0A4A" w:rsidP="001A38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BA2">
              <w:rPr>
                <w:rFonts w:ascii="Times New Roman" w:hAnsi="Times New Roman" w:cs="Times New Roman"/>
                <w:sz w:val="20"/>
                <w:szCs w:val="20"/>
              </w:rPr>
              <w:t xml:space="preserve">Niedostateczna </w:t>
            </w:r>
          </w:p>
        </w:tc>
        <w:tc>
          <w:tcPr>
            <w:tcW w:w="271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Nawet przy pomocy nauczyciela nie potrafi wykonać prostych poleceń wymagających zastosowania podstawowych umiejętności.</w:t>
            </w:r>
          </w:p>
        </w:tc>
        <w:tc>
          <w:tcPr>
            <w:tcW w:w="1508" w:type="pct"/>
          </w:tcPr>
          <w:p w:rsidR="006F0A4A" w:rsidRPr="00300BA2" w:rsidRDefault="006F0A4A" w:rsidP="006F0A4A">
            <w:pPr>
              <w:pStyle w:val="Default"/>
              <w:rPr>
                <w:sz w:val="20"/>
                <w:szCs w:val="20"/>
              </w:rPr>
            </w:pPr>
            <w:r w:rsidRPr="00300BA2">
              <w:rPr>
                <w:sz w:val="20"/>
                <w:szCs w:val="20"/>
              </w:rPr>
              <w:t>Braki w wiedzy są na tyle duże, że nie rokują nadziei na ich usunięcie nawet przy pomocy nauczyciela.</w:t>
            </w:r>
          </w:p>
        </w:tc>
      </w:tr>
    </w:tbl>
    <w:p w:rsidR="004367A0" w:rsidRPr="004367A0" w:rsidRDefault="004367A0" w:rsidP="001A3895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4367A0" w:rsidRPr="006F0A4A" w:rsidRDefault="004367A0" w:rsidP="004367A0">
      <w:pPr>
        <w:pStyle w:val="Default"/>
        <w:jc w:val="both"/>
        <w:rPr>
          <w:b/>
          <w:bCs/>
          <w:i/>
          <w:iCs/>
          <w:u w:val="single"/>
        </w:rPr>
      </w:pPr>
      <w:r w:rsidRPr="006F0A4A">
        <w:rPr>
          <w:b/>
          <w:bCs/>
          <w:i/>
          <w:iCs/>
          <w:u w:val="single"/>
        </w:rPr>
        <w:t>W oddziałach dwujęzycznych klas 7-8 na ocenę z historii  wpływa znajomość terminologii – pojęć – słownictwa (daty, zdania) wprowadzonych na lekcjach zgodnie z PSO z języka hiszpańskiego.</w:t>
      </w:r>
    </w:p>
    <w:p w:rsidR="004367A0" w:rsidRDefault="004367A0" w:rsidP="001A3895">
      <w:pPr>
        <w:pStyle w:val="Default"/>
        <w:rPr>
          <w:b/>
          <w:bCs/>
          <w:i/>
          <w:iCs/>
        </w:rPr>
      </w:pPr>
    </w:p>
    <w:p w:rsidR="007104E6" w:rsidRPr="005F2352" w:rsidRDefault="00217DD7" w:rsidP="007104E6">
      <w:pPr>
        <w:pStyle w:val="Default"/>
      </w:pPr>
      <w:r w:rsidRPr="005F2352">
        <w:rPr>
          <w:b/>
          <w:bCs/>
          <w:iCs/>
        </w:rPr>
        <w:t>7</w:t>
      </w:r>
      <w:r w:rsidR="007104E6" w:rsidRPr="005F2352">
        <w:rPr>
          <w:b/>
          <w:bCs/>
          <w:iCs/>
        </w:rPr>
        <w:t xml:space="preserve">. Informowanie o ocenach. </w:t>
      </w:r>
    </w:p>
    <w:p w:rsidR="00217DD7" w:rsidRDefault="00217DD7" w:rsidP="005F2352">
      <w:pPr>
        <w:pStyle w:val="Default"/>
        <w:numPr>
          <w:ilvl w:val="0"/>
          <w:numId w:val="25"/>
        </w:numPr>
        <w:jc w:val="both"/>
      </w:pPr>
      <w:r>
        <w:t xml:space="preserve">Informowanie o wszystkich ocenach (w tym aktywności i nieprzygotowaniach) oraz w miarę potrzeb o postępach i trudnościach ucznia odbywa się poprzez wpisy w </w:t>
      </w:r>
      <w:proofErr w:type="spellStart"/>
      <w:r>
        <w:t>Librusie</w:t>
      </w:r>
      <w:proofErr w:type="spellEnd"/>
      <w:r>
        <w:t>.</w:t>
      </w:r>
    </w:p>
    <w:p w:rsidR="007104E6" w:rsidRPr="007104E6" w:rsidRDefault="007104E6" w:rsidP="005F2352">
      <w:pPr>
        <w:pStyle w:val="Default"/>
        <w:numPr>
          <w:ilvl w:val="0"/>
          <w:numId w:val="25"/>
        </w:numPr>
        <w:jc w:val="both"/>
      </w:pPr>
      <w:r w:rsidRPr="007104E6">
        <w:t xml:space="preserve">Wszystkie oceny są jawne i wystawione według ustalonych kryteriów. </w:t>
      </w:r>
    </w:p>
    <w:p w:rsidR="007104E6" w:rsidRPr="007104E6" w:rsidRDefault="007104E6" w:rsidP="005F2352">
      <w:pPr>
        <w:pStyle w:val="Default"/>
        <w:numPr>
          <w:ilvl w:val="0"/>
          <w:numId w:val="25"/>
        </w:numPr>
        <w:jc w:val="both"/>
      </w:pPr>
      <w:r w:rsidRPr="007104E6">
        <w:t xml:space="preserve">Uczeń ma prawo zapoznać się z uzasadnieniem ustalonej oceny. </w:t>
      </w:r>
    </w:p>
    <w:p w:rsidR="007104E6" w:rsidRPr="007104E6" w:rsidRDefault="007104E6" w:rsidP="005F2352">
      <w:pPr>
        <w:pStyle w:val="Default"/>
        <w:numPr>
          <w:ilvl w:val="0"/>
          <w:numId w:val="25"/>
        </w:numPr>
        <w:jc w:val="both"/>
      </w:pPr>
      <w:r w:rsidRPr="007104E6">
        <w:t xml:space="preserve">O przewidywanej ocenie śródrocznej lub rocznej uczeń informowany jest na miesiąc przed klasyfikacyjną radą pedagogiczną. </w:t>
      </w:r>
    </w:p>
    <w:p w:rsidR="007104E6" w:rsidRPr="007104E6" w:rsidRDefault="007104E6" w:rsidP="005F2352">
      <w:pPr>
        <w:pStyle w:val="Default"/>
        <w:numPr>
          <w:ilvl w:val="0"/>
          <w:numId w:val="25"/>
        </w:numPr>
        <w:jc w:val="both"/>
      </w:pPr>
      <w:r w:rsidRPr="007104E6">
        <w:t xml:space="preserve">Tydzień przed radą klasyfikacyjną uczniowie informowani są o rzeczywistych </w:t>
      </w:r>
    </w:p>
    <w:p w:rsidR="007104E6" w:rsidRPr="007104E6" w:rsidRDefault="007104E6" w:rsidP="005F2352">
      <w:pPr>
        <w:pStyle w:val="Default"/>
        <w:numPr>
          <w:ilvl w:val="0"/>
          <w:numId w:val="24"/>
        </w:numPr>
        <w:jc w:val="both"/>
      </w:pPr>
      <w:r w:rsidRPr="007104E6">
        <w:t xml:space="preserve">ocenach śródrocznych/rocznych. </w:t>
      </w:r>
    </w:p>
    <w:p w:rsidR="007104E6" w:rsidRPr="007104E6" w:rsidRDefault="007104E6" w:rsidP="005F2352">
      <w:pPr>
        <w:pStyle w:val="Default"/>
        <w:numPr>
          <w:ilvl w:val="0"/>
          <w:numId w:val="25"/>
        </w:numPr>
        <w:jc w:val="both"/>
      </w:pPr>
      <w:r w:rsidRPr="007104E6">
        <w:t xml:space="preserve">Ocena klasyfikacyjna nie jest średnią arytmetyczną otrzymanych ocen. </w:t>
      </w:r>
    </w:p>
    <w:p w:rsidR="007104E6" w:rsidRPr="007104E6" w:rsidRDefault="007104E6" w:rsidP="005F2352">
      <w:pPr>
        <w:pStyle w:val="Default"/>
        <w:numPr>
          <w:ilvl w:val="0"/>
          <w:numId w:val="25"/>
        </w:numPr>
        <w:jc w:val="both"/>
      </w:pPr>
      <w:r w:rsidRPr="007104E6">
        <w:t xml:space="preserve">Jeśli uczeń opuści ½ zajęć, </w:t>
      </w:r>
      <w:r w:rsidR="00217DD7">
        <w:t>może być</w:t>
      </w:r>
      <w:r w:rsidRPr="007104E6">
        <w:t xml:space="preserve"> nieklasyfikowany z przedmiotu. </w:t>
      </w:r>
    </w:p>
    <w:p w:rsidR="007104E6" w:rsidRPr="007104E6" w:rsidRDefault="007104E6" w:rsidP="005F2352">
      <w:pPr>
        <w:pStyle w:val="Default"/>
        <w:numPr>
          <w:ilvl w:val="0"/>
          <w:numId w:val="25"/>
        </w:numPr>
        <w:jc w:val="both"/>
      </w:pPr>
      <w:r w:rsidRPr="007104E6">
        <w:t>Ustalona przez nauczyciela na koniec roku szkolnego ocena może być zmieniona tylko w wyniku egzaminu zgodnie z zasadami określonymi w W</w:t>
      </w:r>
      <w:r w:rsidR="00217DD7">
        <w:t>S</w:t>
      </w:r>
      <w:r w:rsidRPr="007104E6">
        <w:t xml:space="preserve">O. </w:t>
      </w:r>
    </w:p>
    <w:p w:rsidR="00217DD7" w:rsidRDefault="00217DD7" w:rsidP="007104E6">
      <w:pPr>
        <w:pStyle w:val="Default"/>
        <w:rPr>
          <w:b/>
          <w:bCs/>
          <w:i/>
          <w:iCs/>
        </w:rPr>
      </w:pPr>
    </w:p>
    <w:p w:rsidR="00217DD7" w:rsidRPr="00026927" w:rsidRDefault="00217DD7" w:rsidP="000269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7DD7">
        <w:rPr>
          <w:rFonts w:ascii="Times New Roman" w:eastAsia="Calibri" w:hAnsi="Times New Roman" w:cs="Times New Roman"/>
          <w:b/>
          <w:sz w:val="24"/>
          <w:szCs w:val="24"/>
        </w:rPr>
        <w:t>Zastosowane sposoby dostosowań wymagań edukacyjnych, metody pracy z uczniami posiadającymi orzeczenia i opinie oraz zastosowany sprzęt i środki dydaktyczne – w zależności od SPE ucznia:</w:t>
      </w:r>
    </w:p>
    <w:p w:rsidR="00217DD7" w:rsidRDefault="00217DD7" w:rsidP="007104E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45"/>
        <w:gridCol w:w="2170"/>
        <w:gridCol w:w="2173"/>
      </w:tblGrid>
      <w:tr w:rsidR="00026927" w:rsidRPr="00300BA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300B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Zastosowane sposoby dostosowania wymagań edukacyjnych</w:t>
            </w:r>
          </w:p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300B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Zastosowane metody pracy z uczniem</w:t>
            </w:r>
          </w:p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300B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Zastosowane środki dydaktyczne</w:t>
            </w:r>
          </w:p>
          <w:p w:rsidR="00026927" w:rsidRPr="00300BA2" w:rsidRDefault="00026927" w:rsidP="005B5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2D7" w:rsidRPr="00300BA2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Pr="00300BA2" w:rsidRDefault="005B52D7" w:rsidP="00300BA2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  <w:r w:rsidRPr="00300BA2">
              <w:rPr>
                <w:rFonts w:ascii="Cambria" w:eastAsia="Calibri" w:hAnsi="Cambria" w:cs="Arial"/>
              </w:rPr>
              <w:t>Niepełnosprawność intelektualna – upośledzenie umysłowe w stopniu lekkim</w:t>
            </w:r>
          </w:p>
          <w:p w:rsidR="005B52D7" w:rsidRPr="00300BA2" w:rsidRDefault="005B52D7" w:rsidP="00300BA2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</w:p>
        </w:tc>
      </w:tr>
      <w:tr w:rsidR="00026927" w:rsidRPr="00C6710C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C6710C" w:rsidRDefault="00026927" w:rsidP="005B52D7">
            <w:pPr>
              <w:spacing w:after="0" w:line="240" w:lineRule="auto"/>
              <w:rPr>
                <w:rFonts w:ascii="Cambria" w:eastAsia="Calibri" w:hAnsi="Cambria" w:cs="Arial"/>
                <w:b/>
              </w:rPr>
            </w:pPr>
            <w:r w:rsidRPr="00C6710C">
              <w:rPr>
                <w:rFonts w:ascii="Cambria" w:eastAsia="Calibri" w:hAnsi="Cambria" w:cs="Arial"/>
                <w:b/>
              </w:rPr>
              <w:t>Zastosowano:</w:t>
            </w:r>
          </w:p>
          <w:p w:rsidR="00026927" w:rsidRPr="005F2352" w:rsidRDefault="005F2352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Ograniczenie treści programowych do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podstawowych pytań, na które uczeń powinien znaleźć odpowiedź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większ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ilość czasu na przygotowanie się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danego materiału,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dziel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 małe części, wyznaczan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czas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 zapamiętanie i odpytywanie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6927" w:rsidRPr="00C6710C" w:rsidRDefault="00026927" w:rsidP="005B52D7">
            <w:pPr>
              <w:spacing w:after="0" w:line="240" w:lineRule="auto"/>
              <w:rPr>
                <w:rFonts w:ascii="Cambria" w:eastAsia="Calibri" w:hAnsi="Cambria" w:cs="Arial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dobór metod dostosowany d</w:t>
            </w:r>
            <w:r w:rsidR="005F2352">
              <w:rPr>
                <w:rFonts w:ascii="Times New Roman" w:hAnsi="Times New Roman" w:cs="Times New Roman"/>
                <w:sz w:val="20"/>
                <w:szCs w:val="20"/>
              </w:rPr>
              <w:t>o indywidualnych potrzeb ucznia.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dobór środków dydaktycznych do indywidualnych</w:t>
            </w:r>
            <w:r w:rsidR="005F2352">
              <w:rPr>
                <w:rFonts w:ascii="Times New Roman" w:hAnsi="Times New Roman" w:cs="Times New Roman"/>
                <w:sz w:val="20"/>
                <w:szCs w:val="20"/>
              </w:rPr>
              <w:t xml:space="preserve"> potrzeb ucznia.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5B52D7" w:rsidRPr="00C6710C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lastRenderedPageBreak/>
              <w:t xml:space="preserve">Dysleksja </w:t>
            </w:r>
          </w:p>
          <w:p w:rsidR="005B52D7" w:rsidRPr="00C6710C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</w:p>
        </w:tc>
      </w:tr>
      <w:tr w:rsidR="00026927" w:rsidRPr="005F235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300BA2" w:rsidP="00300BA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względni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enie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trudności z zapamiętywaniem nazw, nazwisk, dat,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w czasie odpowiedzi ustnych więcej czasu na przypomnienie, wydobycie z pamięci nazw, terminów, uczeni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technik skojarzeniow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ułatwiając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zapamiętywanie,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wprowadzan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aktywizując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, angażując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jak najwięcej zmysłów urozmaican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proces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nauczania,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różnicowan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form sprawdzania wiadomości i umiejętności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ogranicz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enie oceniania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 podstawie pisemnych odpowiedzi,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częst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ocenian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prac domowych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dobór metod dostosowany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dobór środków dydaktycznych do indywidualnych potrzeb ucznia dyslektycznego</w:t>
            </w:r>
          </w:p>
        </w:tc>
      </w:tr>
      <w:tr w:rsidR="005B52D7" w:rsidRPr="00C6710C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Pr="00C6710C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Dyskalkulia </w:t>
            </w:r>
          </w:p>
        </w:tc>
      </w:tr>
      <w:tr w:rsidR="00026927" w:rsidRPr="005F235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300BA2" w:rsidP="00BF491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 obliczaniu czasu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ocenian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tok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rozumowania, a nie techniczn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stron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liczenia. 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Uwzględnienie możliwości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przestawiania kolejności cyfr w 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zapisie dat.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dobór metod dostosowanych do indywidualnych potrzeb ucznia (patrz dysleksja)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kalkulator 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tablice z wzorami matematycznymi arkusze kalkulacyjne</w:t>
            </w:r>
          </w:p>
        </w:tc>
      </w:tr>
      <w:tr w:rsidR="005B52D7" w:rsidRPr="00C6710C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Pr="00C6710C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Dysgrafia </w:t>
            </w:r>
          </w:p>
        </w:tc>
      </w:tr>
      <w:tr w:rsidR="00026927" w:rsidRPr="005F235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BF4911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Dostosowanie wymagań dotyczy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formy sprawdzania wiedzy, a nie treści. Wymagania merytoryczne, co do oceny pracy pisemnej ogólne,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same, jak dla innych uczniów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Nieczytelną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prac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uczeń odczytuje głośno.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kceptowanie pism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drukowane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, pism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 komputerze, zwłaszcza prac obszernych.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dobór metod dostosowany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5F2352" w:rsidRDefault="00BF4911" w:rsidP="00F341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dobór środków dydaktycznych do indywidualnych potrzeb ucznia </w:t>
            </w:r>
          </w:p>
        </w:tc>
      </w:tr>
      <w:tr w:rsidR="005B52D7" w:rsidRPr="00C6710C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Pr="00C6710C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  <w:r>
              <w:rPr>
                <w:rFonts w:ascii="Cambria" w:eastAsia="Calibri" w:hAnsi="Cambria" w:cs="Arial"/>
              </w:rPr>
              <w:t xml:space="preserve">Dysortografia </w:t>
            </w:r>
          </w:p>
        </w:tc>
      </w:tr>
      <w:tr w:rsidR="00026927" w:rsidRPr="005F235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BF4911" w:rsidP="00BF491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Poprawianie błędów ortograficznych bez wpływu na ocenę pracy.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dobór metod dostosowany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5F2352" w:rsidRDefault="00BF4911" w:rsidP="00F341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dobór środków dydaktycznych do indywidualnych potrzeb ucznia </w:t>
            </w:r>
          </w:p>
        </w:tc>
      </w:tr>
      <w:tr w:rsidR="005B52D7" w:rsidRPr="00C6710C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Pr="005B52D7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  <w:r w:rsidRPr="005B52D7">
              <w:rPr>
                <w:rFonts w:ascii="Cambria" w:eastAsia="Calibri" w:hAnsi="Cambria" w:cs="Arial"/>
              </w:rPr>
              <w:t xml:space="preserve">Uczeń z </w:t>
            </w:r>
            <w:r w:rsidRPr="005B52D7">
              <w:rPr>
                <w:rFonts w:ascii="Cambria" w:eastAsia="Calibri" w:hAnsi="Cambria" w:cs="Arial"/>
                <w:b/>
              </w:rPr>
              <w:t>ADHD</w:t>
            </w:r>
          </w:p>
        </w:tc>
      </w:tr>
      <w:tr w:rsidR="00026927" w:rsidRPr="005F235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642D71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ziel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enie długich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, złożon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 zadań, poleceń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 etapy, ze względu na zaburzenia uwagi,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sprawdzanie małych partii materiału, uporządkowanie działalności ucznia.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uczeń musiał bardzo wyraźnie wiedzieć jakie zachowania są niedopuszczalne i jakie za 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to grożą konsekwencje. Jasne określenie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ZASAD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 obowiązujących na lekcji – KONSEKWENCJE.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BF4911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stymulacja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polisensoryczna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poszukujące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kierowania samodzieln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pracą ucznia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oparte na działaniu praktycznym</w:t>
            </w:r>
          </w:p>
          <w:p w:rsidR="00026927" w:rsidRPr="005F2352" w:rsidRDefault="00BF4911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pokaz,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opis i pogadanka,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drama,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ćwiczenia kierujące aktywnoś</w:t>
            </w:r>
            <w:r w:rsidR="00BF4911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ruchową ucznia i poprawiające jego zdolność skupienia uwagi i koncentracji.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wizualne pomoce dydaktyczne - ilustracje, modele przestrzenne, szablony, plansze, tablice, fotografie, mapy, itp.,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pomoce audiowizualne,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br/>
              <w:t>np. projektory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kalkulatory.</w:t>
            </w:r>
          </w:p>
        </w:tc>
      </w:tr>
      <w:tr w:rsidR="005B52D7" w:rsidRPr="00C6710C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b/>
                <w:u w:val="single"/>
              </w:rPr>
            </w:pPr>
            <w:r w:rsidRPr="00C6710C">
              <w:rPr>
                <w:rFonts w:ascii="Cambria" w:eastAsia="Calibri" w:hAnsi="Cambria" w:cs="Arial"/>
              </w:rPr>
              <w:t xml:space="preserve">Niepełnosprawność intelektualna wynikająca z </w:t>
            </w:r>
            <w:r w:rsidRPr="00C6710C">
              <w:rPr>
                <w:rFonts w:ascii="Cambria" w:eastAsia="Calibri" w:hAnsi="Cambria" w:cs="Arial"/>
                <w:b/>
                <w:u w:val="single"/>
              </w:rPr>
              <w:t>Zespołu Aspergera</w:t>
            </w:r>
          </w:p>
          <w:p w:rsidR="005B52D7" w:rsidRPr="00C6710C" w:rsidRDefault="005B52D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</w:p>
        </w:tc>
      </w:tr>
      <w:tr w:rsidR="005B52D7" w:rsidRPr="005F2352" w:rsidTr="005B52D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52D7" w:rsidRPr="005F2352" w:rsidRDefault="00642D71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5B52D7" w:rsidRPr="005F2352">
              <w:rPr>
                <w:rFonts w:ascii="Times New Roman" w:hAnsi="Times New Roman" w:cs="Times New Roman"/>
                <w:sz w:val="20"/>
                <w:szCs w:val="20"/>
              </w:rPr>
              <w:t>mawianie niewielkich partii materiału i o mniejszym stopniu trudności,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2D7" w:rsidRPr="005F2352">
              <w:rPr>
                <w:rFonts w:ascii="Times New Roman" w:hAnsi="Times New Roman" w:cs="Times New Roman"/>
                <w:sz w:val="20"/>
                <w:szCs w:val="20"/>
              </w:rPr>
              <w:t>systematyczne przywoływanie uwagi i kontaktu wzrokowego,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2D7" w:rsidRPr="005F2352">
              <w:rPr>
                <w:rFonts w:ascii="Times New Roman" w:hAnsi="Times New Roman" w:cs="Times New Roman"/>
                <w:sz w:val="20"/>
                <w:szCs w:val="20"/>
              </w:rPr>
              <w:t>stosowanie prostych, jasnych komunikatów bezpośrednio do ucznia,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52D7" w:rsidRPr="005F2352">
              <w:rPr>
                <w:rFonts w:ascii="Times New Roman" w:hAnsi="Times New Roman" w:cs="Times New Roman"/>
                <w:sz w:val="20"/>
                <w:szCs w:val="20"/>
              </w:rPr>
              <w:t>ustalenie systemu nagradzania za właściwe zachowanie i aktywność na lekcji i konsekwentnie jego wdrażanie i przestrzeganie,</w:t>
            </w:r>
          </w:p>
          <w:p w:rsidR="005B52D7" w:rsidRPr="005F2352" w:rsidRDefault="005B52D7" w:rsidP="00642D7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wydłużenie lub ustalenie określonego czasu pracy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B52D7" w:rsidRPr="005F2352" w:rsidRDefault="005B52D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problemowe rozwijające umiejętność krytycznego myślenia,</w:t>
            </w:r>
          </w:p>
          <w:p w:rsidR="005B52D7" w:rsidRPr="005F2352" w:rsidRDefault="005B52D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ekspresji nastawione na emocje i przeżywanie,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polisensoryczne</w:t>
            </w:r>
            <w:proofErr w:type="spellEnd"/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2D7" w:rsidRPr="005F2352" w:rsidRDefault="005B52D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praktycznego działania,</w:t>
            </w:r>
          </w:p>
          <w:p w:rsidR="005B52D7" w:rsidRPr="005F2352" w:rsidRDefault="005B52D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metoda obserwacji, </w:t>
            </w:r>
          </w:p>
          <w:p w:rsidR="005B52D7" w:rsidRPr="005F2352" w:rsidRDefault="005B52D7" w:rsidP="00642D7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pokaz,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opis i pogadanka,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ćwiczeń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utrwalających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Pr="005F2352" w:rsidRDefault="005B52D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wizualne pomoce dydaktyczne - ilustracje, modele przestrzenne, szablony, plansze, tablice, fotografie, mapy itp.,</w:t>
            </w:r>
          </w:p>
        </w:tc>
      </w:tr>
      <w:tr w:rsidR="005B52D7" w:rsidRPr="00026927" w:rsidTr="005B52D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B52D7" w:rsidRPr="00026927" w:rsidRDefault="0002692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  <w:r w:rsidRPr="00026927">
              <w:rPr>
                <w:rFonts w:ascii="Cambria" w:eastAsia="Calibri" w:hAnsi="Cambria" w:cs="Arial"/>
              </w:rPr>
              <w:lastRenderedPageBreak/>
              <w:t>Niepełnosprawność ruchowa w tym mózgowe porażenie dziecięce</w:t>
            </w:r>
          </w:p>
          <w:p w:rsidR="00026927" w:rsidRPr="00026927" w:rsidRDefault="0002692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</w:p>
        </w:tc>
      </w:tr>
      <w:tr w:rsidR="00642D71" w:rsidRPr="005F2352" w:rsidTr="005B52D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2D71" w:rsidRPr="005F2352" w:rsidRDefault="00642D71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Dostosowan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otoczeni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w taki sposób, aby uczeń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mógł się samodzielnie poruszać.</w:t>
            </w:r>
          </w:p>
          <w:p w:rsidR="00642D71" w:rsidRPr="005F2352" w:rsidRDefault="00642D71" w:rsidP="00642D7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42D71" w:rsidRPr="005F2352" w:rsidRDefault="00642D71" w:rsidP="000C63D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dobór środków dydaktycznych do indywidualnych potrzeb ucznia dyslektycznego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42D71" w:rsidRPr="005F2352" w:rsidRDefault="00642D71" w:rsidP="00F341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dobór środków dydaktycznych do indywidualnych potrzeb ucznia </w:t>
            </w:r>
          </w:p>
        </w:tc>
      </w:tr>
      <w:tr w:rsidR="00026927" w:rsidRPr="00C6710C" w:rsidTr="0002692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Default="0002692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b/>
                <w:u w:val="single"/>
              </w:rPr>
            </w:pPr>
            <w:r w:rsidRPr="00C6710C">
              <w:rPr>
                <w:rFonts w:ascii="Cambria" w:eastAsia="Calibri" w:hAnsi="Cambria" w:cs="Arial"/>
              </w:rPr>
              <w:t xml:space="preserve">Niepełnosprawność związana z </w:t>
            </w:r>
            <w:r w:rsidRPr="00C6710C">
              <w:rPr>
                <w:rFonts w:ascii="Cambria" w:eastAsia="Calibri" w:hAnsi="Cambria" w:cs="Arial"/>
                <w:b/>
                <w:u w:val="single"/>
              </w:rPr>
              <w:t>dysfunkcją wzroku (uczniowie słabo widzący)</w:t>
            </w:r>
          </w:p>
          <w:p w:rsidR="00026927" w:rsidRPr="00C6710C" w:rsidRDefault="0002692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</w:p>
        </w:tc>
      </w:tr>
      <w:tr w:rsidR="00026927" w:rsidRPr="005F235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Właściw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e umiejscowi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ucznia w klasie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dostosowan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wielkości i grubości czcionki,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dostosowan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tł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tekstu, </w:t>
            </w:r>
          </w:p>
          <w:p w:rsidR="00026927" w:rsidRPr="005F2352" w:rsidRDefault="00026927" w:rsidP="00182AA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teksty w wersji powiększonej</w:t>
            </w:r>
            <w:r w:rsidR="00182A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wydłużan</w:t>
            </w:r>
            <w:r w:rsidR="00182AAD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czas</w:t>
            </w:r>
            <w:r w:rsidR="00182AA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 wykonanie określonych zadań</w:t>
            </w:r>
            <w:r w:rsidR="00182A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26927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6927" w:rsidRPr="005F2352">
              <w:rPr>
                <w:rFonts w:ascii="Times New Roman" w:hAnsi="Times New Roman" w:cs="Times New Roman"/>
                <w:sz w:val="20"/>
                <w:szCs w:val="20"/>
              </w:rPr>
              <w:t>ogadanka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pokaz (demonstracja dotykowa)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werbalny opis przedmiotów lub zjawisk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metody </w:t>
            </w:r>
            <w:proofErr w:type="spellStart"/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polisensoryczne</w:t>
            </w:r>
            <w:proofErr w:type="spellEnd"/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(aktywizacja słuchu, węchu, dotyku czy smaku)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dodatkowe słowne wyjaśnienie,</w:t>
            </w:r>
          </w:p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opis,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praca z książką,</w:t>
            </w:r>
          </w:p>
          <w:p w:rsidR="00026927" w:rsidRPr="005F2352" w:rsidRDefault="00026927" w:rsidP="00642D7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instruktaż,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rysunek jako metoda kształcenia wyobraźni i orientacji.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Pr="005F2352" w:rsidRDefault="00026927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podręczniki, lektury i inne pomoce dydaktyczne dostosowane dla uczniów słabowidzących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niewidomych</w:t>
            </w:r>
            <w:r w:rsidR="00642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6927" w:rsidRPr="00C6710C" w:rsidTr="00026927">
        <w:trPr>
          <w:jc w:val="center"/>
        </w:trPr>
        <w:tc>
          <w:tcPr>
            <w:tcW w:w="5000" w:type="pct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26927" w:rsidRDefault="0002692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  <w:b/>
                <w:u w:val="single"/>
              </w:rPr>
            </w:pPr>
            <w:r w:rsidRPr="00C6710C">
              <w:rPr>
                <w:rFonts w:ascii="Cambria" w:eastAsia="Calibri" w:hAnsi="Cambria" w:cs="Arial"/>
              </w:rPr>
              <w:t xml:space="preserve">Niepełnosprawność związana z </w:t>
            </w:r>
            <w:r w:rsidRPr="00C6710C">
              <w:rPr>
                <w:rFonts w:ascii="Cambria" w:eastAsia="Calibri" w:hAnsi="Cambria" w:cs="Arial"/>
                <w:b/>
                <w:u w:val="single"/>
              </w:rPr>
              <w:t>dysfunkcją słuchu</w:t>
            </w:r>
          </w:p>
          <w:p w:rsidR="00026927" w:rsidRPr="00C6710C" w:rsidRDefault="00026927" w:rsidP="005B52D7">
            <w:pPr>
              <w:spacing w:after="0" w:line="240" w:lineRule="auto"/>
              <w:ind w:left="360"/>
              <w:jc w:val="center"/>
              <w:rPr>
                <w:rFonts w:ascii="Cambria" w:eastAsia="Calibri" w:hAnsi="Cambria" w:cs="Arial"/>
              </w:rPr>
            </w:pPr>
          </w:p>
        </w:tc>
      </w:tr>
      <w:tr w:rsidR="00182AAD" w:rsidRPr="005F2352" w:rsidTr="00026927">
        <w:trPr>
          <w:jc w:val="center"/>
        </w:trPr>
        <w:tc>
          <w:tcPr>
            <w:tcW w:w="2662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82AAD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Właściw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e umiejscowi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enie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ucznia w klasie</w:t>
            </w:r>
            <w:r w:rsidR="00F341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412E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dodatkowe wyjaśnienia</w:t>
            </w:r>
            <w:r w:rsidR="00F3412E">
              <w:rPr>
                <w:rFonts w:ascii="Times New Roman" w:hAnsi="Times New Roman" w:cs="Times New Roman"/>
                <w:sz w:val="20"/>
                <w:szCs w:val="20"/>
              </w:rPr>
              <w:t xml:space="preserve"> zadań i poleceń</w:t>
            </w:r>
            <w:r w:rsidR="00F3412E" w:rsidRPr="005F23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41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412E" w:rsidRPr="005F2352">
              <w:rPr>
                <w:rFonts w:ascii="Times New Roman" w:hAnsi="Times New Roman" w:cs="Times New Roman"/>
                <w:sz w:val="20"/>
                <w:szCs w:val="20"/>
              </w:rPr>
              <w:t>wydłużan</w:t>
            </w:r>
            <w:r w:rsidR="00F3412E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F3412E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czas</w:t>
            </w:r>
            <w:r w:rsidR="00F3412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3412E"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 na wykonanie określonych zadań</w:t>
            </w:r>
            <w:r w:rsidR="00F341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2AAD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AAD" w:rsidRPr="005F2352" w:rsidRDefault="00182AAD" w:rsidP="00F3412E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82AAD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oparte na słowie,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oparte na obserwacji,</w:t>
            </w:r>
          </w:p>
          <w:p w:rsidR="00182AAD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oparte na działaniu praktycznym,</w:t>
            </w:r>
          </w:p>
          <w:p w:rsidR="00182AAD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aktywizujące,</w:t>
            </w:r>
          </w:p>
          <w:p w:rsidR="00182AAD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poszukujące,</w:t>
            </w:r>
          </w:p>
          <w:p w:rsidR="00182AAD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kierowania samodzielną pracą ucznia,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audytywno-werbalne,</w:t>
            </w:r>
          </w:p>
          <w:p w:rsidR="00182AAD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metody wzrokowo-słuchowo-dotykowe,</w:t>
            </w:r>
          </w:p>
          <w:p w:rsidR="00182AAD" w:rsidRPr="005F2352" w:rsidRDefault="00182AAD" w:rsidP="005F2352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>elementy integracji sensorycznej.</w:t>
            </w:r>
          </w:p>
        </w:tc>
        <w:tc>
          <w:tcPr>
            <w:tcW w:w="1170" w:type="pc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82AAD" w:rsidRPr="005F2352" w:rsidRDefault="00182AAD" w:rsidP="00182AAD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5F2352">
              <w:rPr>
                <w:rFonts w:ascii="Times New Roman" w:hAnsi="Times New Roman" w:cs="Times New Roman"/>
                <w:sz w:val="20"/>
                <w:szCs w:val="20"/>
              </w:rPr>
              <w:t xml:space="preserve">dobór środków dydaktycznych do indywidualnych potrzeb ucznia </w:t>
            </w:r>
          </w:p>
        </w:tc>
      </w:tr>
    </w:tbl>
    <w:p w:rsidR="005B52D7" w:rsidRPr="007104E6" w:rsidRDefault="005B52D7" w:rsidP="007104E6">
      <w:pPr>
        <w:rPr>
          <w:rFonts w:ascii="Times New Roman" w:hAnsi="Times New Roman" w:cs="Times New Roman"/>
          <w:sz w:val="24"/>
          <w:szCs w:val="24"/>
        </w:rPr>
      </w:pPr>
    </w:p>
    <w:sectPr w:rsidR="005B52D7" w:rsidRPr="007104E6" w:rsidSect="007B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05C25"/>
    <w:multiLevelType w:val="hybridMultilevel"/>
    <w:tmpl w:val="7CC4055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16A42"/>
    <w:multiLevelType w:val="hybridMultilevel"/>
    <w:tmpl w:val="EE1C2EC8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A51DD"/>
    <w:multiLevelType w:val="hybridMultilevel"/>
    <w:tmpl w:val="8B026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87ACB"/>
    <w:multiLevelType w:val="hybridMultilevel"/>
    <w:tmpl w:val="3AEA6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A3C67"/>
    <w:multiLevelType w:val="hybridMultilevel"/>
    <w:tmpl w:val="706EC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5DCB"/>
    <w:multiLevelType w:val="hybridMultilevel"/>
    <w:tmpl w:val="E1F64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D2993"/>
    <w:multiLevelType w:val="hybridMultilevel"/>
    <w:tmpl w:val="50C0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A2E7D"/>
    <w:multiLevelType w:val="hybridMultilevel"/>
    <w:tmpl w:val="79C61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A6C34"/>
    <w:multiLevelType w:val="hybridMultilevel"/>
    <w:tmpl w:val="BAD4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264F6"/>
    <w:multiLevelType w:val="hybridMultilevel"/>
    <w:tmpl w:val="F9107E3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901BE"/>
    <w:multiLevelType w:val="hybridMultilevel"/>
    <w:tmpl w:val="3A008688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E2EAE"/>
    <w:multiLevelType w:val="hybridMultilevel"/>
    <w:tmpl w:val="59848E1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43B6F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4745BA"/>
    <w:multiLevelType w:val="hybridMultilevel"/>
    <w:tmpl w:val="61346AF2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885A5D"/>
    <w:multiLevelType w:val="hybridMultilevel"/>
    <w:tmpl w:val="EF6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13B59"/>
    <w:multiLevelType w:val="hybridMultilevel"/>
    <w:tmpl w:val="852C8A3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F201A"/>
    <w:multiLevelType w:val="hybridMultilevel"/>
    <w:tmpl w:val="2592CD72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3531C7"/>
    <w:multiLevelType w:val="hybridMultilevel"/>
    <w:tmpl w:val="95CAE580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409BF"/>
    <w:multiLevelType w:val="hybridMultilevel"/>
    <w:tmpl w:val="BB96E2A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E4179A"/>
    <w:multiLevelType w:val="hybridMultilevel"/>
    <w:tmpl w:val="5AF87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27196"/>
    <w:multiLevelType w:val="hybridMultilevel"/>
    <w:tmpl w:val="A786542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A50777"/>
    <w:multiLevelType w:val="hybridMultilevel"/>
    <w:tmpl w:val="2A9AC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D3E64"/>
    <w:multiLevelType w:val="hybridMultilevel"/>
    <w:tmpl w:val="ACA011C0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C4745F"/>
    <w:multiLevelType w:val="hybridMultilevel"/>
    <w:tmpl w:val="BD8AF9F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9"/>
  </w:num>
  <w:num w:numId="3">
    <w:abstractNumId w:val="3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</w:num>
  <w:num w:numId="21">
    <w:abstractNumId w:val="6"/>
  </w:num>
  <w:num w:numId="22">
    <w:abstractNumId w:val="4"/>
  </w:num>
  <w:num w:numId="23">
    <w:abstractNumId w:va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95"/>
    <w:rsid w:val="00026927"/>
    <w:rsid w:val="000E7D4E"/>
    <w:rsid w:val="00182AAD"/>
    <w:rsid w:val="001A3895"/>
    <w:rsid w:val="001B74B0"/>
    <w:rsid w:val="00217DD7"/>
    <w:rsid w:val="00300BA2"/>
    <w:rsid w:val="00347E63"/>
    <w:rsid w:val="00373D00"/>
    <w:rsid w:val="004367A0"/>
    <w:rsid w:val="005B52D7"/>
    <w:rsid w:val="005F2352"/>
    <w:rsid w:val="00642D71"/>
    <w:rsid w:val="00651999"/>
    <w:rsid w:val="006F0A4A"/>
    <w:rsid w:val="007104E6"/>
    <w:rsid w:val="0073279B"/>
    <w:rsid w:val="007B7ECA"/>
    <w:rsid w:val="0080576F"/>
    <w:rsid w:val="008A4FA2"/>
    <w:rsid w:val="009F1132"/>
    <w:rsid w:val="00BF4911"/>
    <w:rsid w:val="00F3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3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04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3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3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104E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3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</dc:creator>
  <cp:lastModifiedBy>Ewa</cp:lastModifiedBy>
  <cp:revision>2</cp:revision>
  <dcterms:created xsi:type="dcterms:W3CDTF">2019-09-09T14:47:00Z</dcterms:created>
  <dcterms:modified xsi:type="dcterms:W3CDTF">2019-09-09T14:47:00Z</dcterms:modified>
</cp:coreProperties>
</file>